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207A" w14:textId="2176255D" w:rsidR="00B24FDE" w:rsidRPr="00F35F8D" w:rsidRDefault="001145DD" w:rsidP="00F35F8D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Tahoma" w:hAnsi="Tahoma" w:cs="Tahoma"/>
          <w:b/>
          <w:bCs/>
          <w:color w:val="404040"/>
        </w:rPr>
      </w:pPr>
      <w:r w:rsidRPr="00F35F8D">
        <w:rPr>
          <w:rFonts w:ascii="Tahoma" w:hAnsi="Tahoma" w:cs="Tahoma" w:hint="eastAsia"/>
          <w:b/>
          <w:bCs/>
          <w:color w:val="404040"/>
        </w:rPr>
        <w:t>《民用建筑电气设计标准》</w:t>
      </w:r>
      <w:r w:rsidRPr="00F35F8D">
        <w:rPr>
          <w:rFonts w:ascii="Tahoma" w:hAnsi="Tahoma" w:cs="Tahoma" w:hint="eastAsia"/>
          <w:b/>
          <w:bCs/>
          <w:color w:val="404040"/>
        </w:rPr>
        <w:t>G</w:t>
      </w:r>
      <w:r w:rsidRPr="00F35F8D">
        <w:rPr>
          <w:rFonts w:ascii="Tahoma" w:hAnsi="Tahoma" w:cs="Tahoma"/>
          <w:b/>
          <w:bCs/>
          <w:color w:val="404040"/>
        </w:rPr>
        <w:t xml:space="preserve">B 51348-2019 </w:t>
      </w:r>
      <w:r w:rsidRPr="00F35F8D">
        <w:rPr>
          <w:rFonts w:ascii="Tahoma" w:hAnsi="Tahoma" w:cs="Tahoma" w:hint="eastAsia"/>
          <w:b/>
          <w:bCs/>
          <w:color w:val="404040"/>
        </w:rPr>
        <w:t>，</w:t>
      </w:r>
      <w:r w:rsidRPr="00F35F8D">
        <w:rPr>
          <w:rFonts w:ascii="Tahoma" w:hAnsi="Tahoma" w:cs="Tahoma" w:hint="eastAsia"/>
          <w:b/>
          <w:bCs/>
          <w:color w:val="404040"/>
        </w:rPr>
        <w:t>2</w:t>
      </w:r>
      <w:r w:rsidRPr="00F35F8D">
        <w:rPr>
          <w:rFonts w:ascii="Tahoma" w:hAnsi="Tahoma" w:cs="Tahoma"/>
          <w:b/>
          <w:bCs/>
          <w:color w:val="404040"/>
        </w:rPr>
        <w:t>020</w:t>
      </w:r>
      <w:r w:rsidRPr="00F35F8D">
        <w:rPr>
          <w:rFonts w:ascii="Tahoma" w:hAnsi="Tahoma" w:cs="Tahoma" w:hint="eastAsia"/>
          <w:b/>
          <w:bCs/>
          <w:color w:val="404040"/>
        </w:rPr>
        <w:t>年</w:t>
      </w:r>
      <w:r w:rsidRPr="00F35F8D">
        <w:rPr>
          <w:rFonts w:ascii="Tahoma" w:hAnsi="Tahoma" w:cs="Tahoma" w:hint="eastAsia"/>
          <w:b/>
          <w:bCs/>
          <w:color w:val="404040"/>
        </w:rPr>
        <w:t>8</w:t>
      </w:r>
      <w:r w:rsidRPr="00F35F8D">
        <w:rPr>
          <w:rFonts w:ascii="Tahoma" w:hAnsi="Tahoma" w:cs="Tahoma" w:hint="eastAsia"/>
          <w:b/>
          <w:bCs/>
          <w:color w:val="404040"/>
        </w:rPr>
        <w:t>月</w:t>
      </w:r>
      <w:r w:rsidRPr="00F35F8D">
        <w:rPr>
          <w:rFonts w:ascii="Tahoma" w:hAnsi="Tahoma" w:cs="Tahoma" w:hint="eastAsia"/>
          <w:b/>
          <w:bCs/>
          <w:color w:val="404040"/>
        </w:rPr>
        <w:t>1</w:t>
      </w:r>
      <w:r w:rsidRPr="00F35F8D">
        <w:rPr>
          <w:rFonts w:ascii="Tahoma" w:hAnsi="Tahoma" w:cs="Tahoma" w:hint="eastAsia"/>
          <w:b/>
          <w:bCs/>
          <w:color w:val="404040"/>
        </w:rPr>
        <w:t>日执行的所有强制性条文汇总：</w:t>
      </w:r>
    </w:p>
    <w:p w14:paraId="5E4B22CB" w14:textId="77777777" w:rsidR="00F35F8D" w:rsidRPr="003C021C" w:rsidRDefault="00F35F8D" w:rsidP="00F35F8D">
      <w:pPr>
        <w:pStyle w:val="a3"/>
        <w:shd w:val="clear" w:color="auto" w:fill="FFFFFF"/>
        <w:wordWrap w:val="0"/>
        <w:spacing w:before="0" w:beforeAutospacing="0" w:after="0" w:afterAutospacing="0"/>
        <w:ind w:firstLineChars="200" w:firstLine="480"/>
        <w:rPr>
          <w:rFonts w:ascii="Tahoma" w:hAnsi="Tahoma" w:cs="Tahoma"/>
          <w:color w:val="404040"/>
        </w:rPr>
      </w:pPr>
      <w:proofErr w:type="gramStart"/>
      <w:r w:rsidRPr="003C021C">
        <w:rPr>
          <w:rFonts w:ascii="Tahoma" w:hAnsi="Tahoma" w:cs="Tahoma"/>
          <w:color w:val="404040"/>
        </w:rPr>
        <w:t>现批准</w:t>
      </w:r>
      <w:proofErr w:type="gramEnd"/>
      <w:r w:rsidRPr="003C021C">
        <w:rPr>
          <w:rFonts w:ascii="Tahoma" w:hAnsi="Tahoma" w:cs="Tahoma"/>
          <w:color w:val="404040"/>
        </w:rPr>
        <w:t>《民用建筑电气设计标准》为国家标准，编号为</w:t>
      </w:r>
      <w:r w:rsidRPr="003C021C">
        <w:rPr>
          <w:rFonts w:ascii="Tahoma" w:hAnsi="Tahoma" w:cs="Tahoma"/>
          <w:color w:val="404040"/>
        </w:rPr>
        <w:t>GB51348-2019</w:t>
      </w:r>
      <w:r w:rsidRPr="003C021C">
        <w:rPr>
          <w:rFonts w:ascii="Tahoma" w:hAnsi="Tahoma" w:cs="Tahoma"/>
          <w:color w:val="404040"/>
        </w:rPr>
        <w:t>，自</w:t>
      </w:r>
      <w:r w:rsidRPr="003C021C">
        <w:rPr>
          <w:rFonts w:ascii="Tahoma" w:hAnsi="Tahoma" w:cs="Tahoma"/>
          <w:color w:val="404040"/>
        </w:rPr>
        <w:t>2020</w:t>
      </w:r>
      <w:r w:rsidRPr="003C021C">
        <w:rPr>
          <w:rFonts w:ascii="Tahoma" w:hAnsi="Tahoma" w:cs="Tahoma"/>
          <w:color w:val="404040"/>
        </w:rPr>
        <w:t>年</w:t>
      </w:r>
      <w:r w:rsidRPr="003C021C">
        <w:rPr>
          <w:rFonts w:ascii="Tahoma" w:hAnsi="Tahoma" w:cs="Tahoma"/>
          <w:color w:val="404040"/>
        </w:rPr>
        <w:t>8</w:t>
      </w:r>
      <w:r w:rsidRPr="003C021C">
        <w:rPr>
          <w:rFonts w:ascii="Tahoma" w:hAnsi="Tahoma" w:cs="Tahoma"/>
          <w:color w:val="404040"/>
        </w:rPr>
        <w:t>月</w:t>
      </w:r>
      <w:r w:rsidRPr="003C021C">
        <w:rPr>
          <w:rFonts w:ascii="Tahoma" w:hAnsi="Tahoma" w:cs="Tahoma"/>
          <w:color w:val="404040"/>
        </w:rPr>
        <w:t>1</w:t>
      </w:r>
      <w:r w:rsidRPr="003C021C">
        <w:rPr>
          <w:rFonts w:ascii="Tahoma" w:hAnsi="Tahoma" w:cs="Tahoma"/>
          <w:color w:val="404040"/>
        </w:rPr>
        <w:t>日起实施。</w:t>
      </w:r>
    </w:p>
    <w:p w14:paraId="03829FE4" w14:textId="2CEEF16B" w:rsidR="00F35F8D" w:rsidRPr="003C021C" w:rsidRDefault="00F35F8D" w:rsidP="00F35F8D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Tahoma" w:hAnsi="Tahoma" w:cs="Tahoma"/>
          <w:color w:val="404040"/>
        </w:rPr>
      </w:pPr>
      <w:r w:rsidRPr="003C021C">
        <w:rPr>
          <w:rFonts w:ascii="Tahoma" w:hAnsi="Tahoma" w:cs="Tahoma"/>
          <w:color w:val="404040"/>
        </w:rPr>
        <w:t>     </w:t>
      </w:r>
      <w:r w:rsidRPr="003C021C">
        <w:rPr>
          <w:rFonts w:ascii="Tahoma" w:hAnsi="Tahoma" w:cs="Tahoma"/>
          <w:color w:val="404040"/>
        </w:rPr>
        <w:t>其中，第</w:t>
      </w:r>
      <w:r w:rsidRPr="003C021C">
        <w:rPr>
          <w:rFonts w:ascii="Tahoma" w:hAnsi="Tahoma" w:cs="Tahoma"/>
          <w:color w:val="404040"/>
        </w:rPr>
        <w:t>3.2.1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3.2.8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3.3.4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4.3.5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4.7.3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4.10.1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7.2.4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7.4.6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7.5.2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7.6.3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8.1.6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9.4.5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11.2.3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11.2.4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11.8.8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12.4.10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12.4.14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12.5.8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13.4.6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13.7.6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14.4.3</w:t>
      </w:r>
      <w:r w:rsidRPr="003C021C">
        <w:rPr>
          <w:rFonts w:ascii="Tahoma" w:hAnsi="Tahoma" w:cs="Tahoma"/>
          <w:color w:val="404040"/>
        </w:rPr>
        <w:t>、</w:t>
      </w:r>
      <w:r w:rsidRPr="003C021C">
        <w:rPr>
          <w:rFonts w:ascii="Tahoma" w:hAnsi="Tahoma" w:cs="Tahoma"/>
          <w:color w:val="404040"/>
        </w:rPr>
        <w:t>14.9.4</w:t>
      </w:r>
      <w:r w:rsidRPr="003C021C">
        <w:rPr>
          <w:rFonts w:ascii="Tahoma" w:hAnsi="Tahoma" w:cs="Tahoma"/>
          <w:color w:val="404040"/>
        </w:rPr>
        <w:t>条为强制性条文，必须严格执行。原行业标准《民用建筑电气设计规范》</w:t>
      </w:r>
      <w:r w:rsidRPr="003C021C">
        <w:rPr>
          <w:rFonts w:ascii="Tahoma" w:hAnsi="Tahoma" w:cs="Tahoma"/>
          <w:color w:val="404040"/>
        </w:rPr>
        <w:t>JGJ16-2008</w:t>
      </w:r>
      <w:r w:rsidRPr="003C021C">
        <w:rPr>
          <w:rFonts w:ascii="Tahoma" w:hAnsi="Tahoma" w:cs="Tahoma"/>
          <w:color w:val="404040"/>
        </w:rPr>
        <w:t>同时废止。</w:t>
      </w:r>
    </w:p>
    <w:p w14:paraId="65B06F55" w14:textId="3CAC0B70" w:rsidR="00F35F8D" w:rsidRPr="003C021C" w:rsidRDefault="00F35F8D" w:rsidP="00F35F8D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Tahoma" w:hAnsi="Tahoma" w:cs="Tahoma"/>
          <w:color w:val="404040"/>
        </w:rPr>
      </w:pPr>
    </w:p>
    <w:p w14:paraId="5C6FD05E" w14:textId="74270877" w:rsidR="003C021C" w:rsidRPr="003C021C" w:rsidRDefault="00F35F8D" w:rsidP="003C021C">
      <w:pPr>
        <w:pStyle w:val="a3"/>
        <w:shd w:val="clear" w:color="auto" w:fill="FFFFFF"/>
        <w:wordWrap w:val="0"/>
        <w:spacing w:before="0" w:beforeAutospacing="0" w:after="0" w:afterAutospacing="0"/>
      </w:pPr>
      <w:r w:rsidRPr="003C021C">
        <w:rPr>
          <w:rFonts w:ascii="Tahoma" w:hAnsi="Tahoma" w:cs="Tahoma"/>
          <w:b/>
          <w:bCs/>
          <w:color w:val="404040"/>
        </w:rPr>
        <w:t>3.2.1</w:t>
      </w:r>
      <w:r w:rsidR="003C021C" w:rsidRPr="003C021C">
        <w:rPr>
          <w:rFonts w:ascii="Tahoma" w:hAnsi="Tahoma" w:cs="Tahoma" w:hint="eastAsia"/>
          <w:color w:val="404040"/>
        </w:rPr>
        <w:t xml:space="preserve"> </w:t>
      </w:r>
      <w:r w:rsidR="003C021C" w:rsidRPr="003C021C">
        <w:rPr>
          <w:b/>
          <w:bCs/>
        </w:rPr>
        <w:t>用电负荷应根据</w:t>
      </w:r>
      <w:r w:rsidR="003C021C" w:rsidRPr="003C021C">
        <w:rPr>
          <w:rFonts w:hint="eastAsia"/>
          <w:b/>
          <w:bCs/>
        </w:rPr>
        <w:t>对</w:t>
      </w:r>
      <w:r w:rsidR="003C021C" w:rsidRPr="003C021C">
        <w:rPr>
          <w:b/>
          <w:bCs/>
        </w:rPr>
        <w:t>供电可靠性</w:t>
      </w:r>
      <w:r w:rsidR="003C021C" w:rsidRPr="003C021C">
        <w:rPr>
          <w:rFonts w:hint="eastAsia"/>
          <w:b/>
          <w:bCs/>
        </w:rPr>
        <w:t>的要求</w:t>
      </w:r>
      <w:r w:rsidR="003C021C" w:rsidRPr="003C021C">
        <w:rPr>
          <w:b/>
          <w:bCs/>
        </w:rPr>
        <w:t>及中断供电所造成的损失或影响程度</w:t>
      </w:r>
      <w:r w:rsidR="003C021C" w:rsidRPr="003C021C">
        <w:rPr>
          <w:rFonts w:hint="eastAsia"/>
          <w:b/>
          <w:bCs/>
        </w:rPr>
        <w:t>确定</w:t>
      </w:r>
      <w:r w:rsidR="003C021C" w:rsidRPr="003C021C">
        <w:rPr>
          <w:b/>
          <w:bCs/>
        </w:rPr>
        <w:t>，</w:t>
      </w:r>
      <w:r w:rsidR="003C021C" w:rsidRPr="003C021C">
        <w:rPr>
          <w:rFonts w:hint="eastAsia"/>
          <w:b/>
          <w:bCs/>
        </w:rPr>
        <w:t>并</w:t>
      </w:r>
      <w:r w:rsidR="003C021C" w:rsidRPr="003C021C">
        <w:rPr>
          <w:b/>
          <w:bCs/>
        </w:rPr>
        <w:t>符合下列</w:t>
      </w:r>
      <w:r w:rsidR="003C021C" w:rsidRPr="003C021C">
        <w:rPr>
          <w:rFonts w:hint="eastAsia"/>
          <w:b/>
          <w:bCs/>
        </w:rPr>
        <w:t>要求。</w:t>
      </w:r>
      <w:r w:rsidR="003C021C" w:rsidRPr="003C021C">
        <w:br/>
        <w:t>1 符合下列情况之一时，应为一级负荷：</w:t>
      </w:r>
      <w:r w:rsidR="003C021C" w:rsidRPr="003C021C">
        <w:br/>
      </w:r>
      <w:r w:rsidR="003C021C" w:rsidRPr="003C021C">
        <w:t xml:space="preserve">  </w:t>
      </w:r>
      <w:r w:rsidR="003C021C" w:rsidRPr="003C021C">
        <w:t>1)中断供电将造成人身</w:t>
      </w:r>
      <w:r w:rsidR="003C021C" w:rsidRPr="003C021C">
        <w:rPr>
          <w:rFonts w:hint="eastAsia"/>
        </w:rPr>
        <w:t>伤害</w:t>
      </w:r>
      <w:r w:rsidR="003C021C" w:rsidRPr="003C021C">
        <w:t>；</w:t>
      </w:r>
      <w:r w:rsidR="003C021C" w:rsidRPr="003C021C">
        <w:br/>
      </w:r>
      <w:r w:rsidR="003C021C" w:rsidRPr="003C021C">
        <w:t xml:space="preserve">  </w:t>
      </w:r>
      <w:r w:rsidR="003C021C" w:rsidRPr="003C021C">
        <w:t>2)中断供电将造成重大损失或重大影响；</w:t>
      </w:r>
      <w:r w:rsidR="003C021C" w:rsidRPr="003C021C">
        <w:br/>
      </w:r>
      <w:r w:rsidR="003C021C" w:rsidRPr="003C021C">
        <w:t xml:space="preserve">  </w:t>
      </w:r>
      <w:r w:rsidR="003C021C" w:rsidRPr="003C021C">
        <w:t>3)中断供电将影响重大用电单位的正常工作，或造成</w:t>
      </w:r>
      <w:r w:rsidR="003C021C" w:rsidRPr="003C021C">
        <w:rPr>
          <w:rFonts w:hint="eastAsia"/>
        </w:rPr>
        <w:t>人员密集的</w:t>
      </w:r>
      <w:r w:rsidR="003C021C" w:rsidRPr="003C021C">
        <w:t>公共场所秩序严重混乱。</w:t>
      </w:r>
      <w:r w:rsidR="003C021C" w:rsidRPr="003C021C">
        <w:br/>
      </w:r>
      <w:r w:rsidR="003C021C" w:rsidRPr="003C021C">
        <w:rPr>
          <w:rFonts w:hint="eastAsia"/>
        </w:rPr>
        <w:t>特别重要场所</w:t>
      </w:r>
      <w:r w:rsidR="003C021C" w:rsidRPr="003C021C">
        <w:t>不允许中断供电的负荷</w:t>
      </w:r>
      <w:r w:rsidR="003C021C" w:rsidRPr="003C021C">
        <w:rPr>
          <w:rFonts w:hint="eastAsia"/>
        </w:rPr>
        <w:t>应定为一级负荷中的特别重要负荷</w:t>
      </w:r>
      <w:r w:rsidR="003C021C" w:rsidRPr="003C021C">
        <w:t>。</w:t>
      </w:r>
    </w:p>
    <w:p w14:paraId="64BFAAD0" w14:textId="77777777" w:rsidR="003C021C" w:rsidRPr="003C021C" w:rsidRDefault="003C021C" w:rsidP="003C021C">
      <w:pPr>
        <w:widowControl/>
        <w:spacing w:before="100" w:beforeAutospacing="1" w:after="100" w:afterAutospacing="1" w:line="330" w:lineRule="atLeast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021C">
        <w:rPr>
          <w:rFonts w:ascii="宋体" w:eastAsia="宋体" w:hAnsi="宋体" w:cs="宋体"/>
          <w:kern w:val="0"/>
          <w:sz w:val="24"/>
          <w:szCs w:val="24"/>
        </w:rPr>
        <w:t>2 符合下列情况之一时，应</w:t>
      </w:r>
      <w:r w:rsidRPr="003C021C">
        <w:rPr>
          <w:rFonts w:ascii="宋体" w:eastAsia="宋体" w:hAnsi="宋体" w:cs="宋体" w:hint="eastAsia"/>
          <w:kern w:val="0"/>
          <w:sz w:val="24"/>
          <w:szCs w:val="24"/>
        </w:rPr>
        <w:t>定</w:t>
      </w:r>
      <w:r w:rsidRPr="003C021C">
        <w:rPr>
          <w:rFonts w:ascii="宋体" w:eastAsia="宋体" w:hAnsi="宋体" w:cs="宋体"/>
          <w:kern w:val="0"/>
          <w:sz w:val="24"/>
          <w:szCs w:val="24"/>
        </w:rPr>
        <w:t>为二级负荷：</w:t>
      </w:r>
      <w:r w:rsidRPr="003C021C">
        <w:rPr>
          <w:rFonts w:ascii="宋体" w:eastAsia="宋体" w:hAnsi="宋体" w:cs="宋体"/>
          <w:kern w:val="0"/>
          <w:sz w:val="24"/>
          <w:szCs w:val="24"/>
        </w:rPr>
        <w:br/>
        <w:t>1)中断供电将造成较大损失或较大影响；</w:t>
      </w:r>
      <w:r w:rsidRPr="003C021C">
        <w:rPr>
          <w:rFonts w:ascii="宋体" w:eastAsia="宋体" w:hAnsi="宋体" w:cs="宋体"/>
          <w:kern w:val="0"/>
          <w:sz w:val="24"/>
          <w:szCs w:val="24"/>
        </w:rPr>
        <w:br/>
        <w:t>2)中断供电将影响</w:t>
      </w:r>
      <w:proofErr w:type="gramStart"/>
      <w:r w:rsidRPr="003C021C">
        <w:rPr>
          <w:rFonts w:ascii="宋体" w:eastAsia="宋体" w:hAnsi="宋体" w:cs="宋体" w:hint="eastAsia"/>
          <w:kern w:val="0"/>
          <w:sz w:val="24"/>
          <w:szCs w:val="24"/>
        </w:rPr>
        <w:t>脚</w:t>
      </w:r>
      <w:r w:rsidRPr="003C021C">
        <w:rPr>
          <w:rFonts w:ascii="宋体" w:eastAsia="宋体" w:hAnsi="宋体" w:cs="宋体"/>
          <w:kern w:val="0"/>
          <w:sz w:val="24"/>
          <w:szCs w:val="24"/>
        </w:rPr>
        <w:t>重要</w:t>
      </w:r>
      <w:proofErr w:type="gramEnd"/>
      <w:r w:rsidRPr="003C021C">
        <w:rPr>
          <w:rFonts w:ascii="宋体" w:eastAsia="宋体" w:hAnsi="宋体" w:cs="宋体"/>
          <w:kern w:val="0"/>
          <w:sz w:val="24"/>
          <w:szCs w:val="24"/>
        </w:rPr>
        <w:t>用电单位的正常工作或造成</w:t>
      </w:r>
      <w:r w:rsidRPr="003C021C">
        <w:rPr>
          <w:rFonts w:ascii="宋体" w:eastAsia="宋体" w:hAnsi="宋体" w:cs="宋体" w:hint="eastAsia"/>
          <w:kern w:val="0"/>
          <w:sz w:val="24"/>
          <w:szCs w:val="24"/>
        </w:rPr>
        <w:t>人员密集的</w:t>
      </w:r>
      <w:r w:rsidRPr="003C021C">
        <w:rPr>
          <w:rFonts w:ascii="宋体" w:eastAsia="宋体" w:hAnsi="宋体" w:cs="宋体"/>
          <w:kern w:val="0"/>
          <w:sz w:val="24"/>
          <w:szCs w:val="24"/>
        </w:rPr>
        <w:t>公共场所秩序混乱。</w:t>
      </w:r>
    </w:p>
    <w:p w14:paraId="489989E1" w14:textId="7AA9F241" w:rsidR="003C021C" w:rsidRPr="003C021C" w:rsidRDefault="003C021C" w:rsidP="003C021C">
      <w:pPr>
        <w:widowControl/>
        <w:spacing w:before="100" w:beforeAutospacing="1" w:after="100" w:afterAutospacing="1" w:line="330" w:lineRule="atLeast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021C">
        <w:rPr>
          <w:rFonts w:ascii="宋体" w:eastAsia="宋体" w:hAnsi="宋体" w:cs="宋体"/>
          <w:kern w:val="0"/>
          <w:sz w:val="24"/>
          <w:szCs w:val="24"/>
        </w:rPr>
        <w:t>3 不属于一级和二级的用电负荷应</w:t>
      </w:r>
      <w:r w:rsidRPr="003C021C">
        <w:rPr>
          <w:rFonts w:ascii="宋体" w:eastAsia="宋体" w:hAnsi="宋体" w:cs="宋体" w:hint="eastAsia"/>
          <w:kern w:val="0"/>
          <w:sz w:val="24"/>
          <w:szCs w:val="24"/>
        </w:rPr>
        <w:t>定</w:t>
      </w:r>
      <w:r w:rsidRPr="003C021C">
        <w:rPr>
          <w:rFonts w:ascii="宋体" w:eastAsia="宋体" w:hAnsi="宋体" w:cs="宋体"/>
          <w:kern w:val="0"/>
          <w:sz w:val="24"/>
          <w:szCs w:val="24"/>
        </w:rPr>
        <w:t>为三级负荷。</w:t>
      </w:r>
    </w:p>
    <w:p w14:paraId="4C842B7D" w14:textId="59250121" w:rsidR="001145DD" w:rsidRDefault="003C021C" w:rsidP="003C021C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3.2.8 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一级负荷应由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双重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电源供电，当一个电源发生故障时，另一个电源不应同时受到损坏。</w:t>
      </w:r>
    </w:p>
    <w:p w14:paraId="7BA925AE" w14:textId="01667A5D" w:rsidR="003C021C" w:rsidRDefault="003C021C" w:rsidP="003C021C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3.3.4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应急电源与正常电源之间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，应采取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防止并列运行的措施。</w:t>
      </w:r>
    </w:p>
    <w:p w14:paraId="5370E05B" w14:textId="77E5EC10" w:rsidR="003C021C" w:rsidRDefault="003C021C" w:rsidP="003C021C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4.3.5</w:t>
      </w:r>
      <w:r w:rsidRPr="003C021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设置在民用建筑中的变压器，应选择干式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变压器</w:t>
      </w:r>
      <w:r w:rsidRPr="003C021C">
        <w:rPr>
          <w:rFonts w:ascii="宋体" w:eastAsia="宋体" w:hAnsi="宋体" w:cs="宋体"/>
          <w:b/>
          <w:bCs/>
          <w:kern w:val="0"/>
          <w:sz w:val="24"/>
          <w:szCs w:val="24"/>
        </w:rPr>
        <w:t>、气体绝缘或非可燃性液体绝缘变压器。</w:t>
      </w:r>
    </w:p>
    <w:p w14:paraId="4A9E2649" w14:textId="38BB6B6D" w:rsidR="003C021C" w:rsidRDefault="0020476D" w:rsidP="0020476D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4.7.3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当成排布置的配电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柜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长度大于6m时，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柜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后面的通道应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设置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两个出口。当两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个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出口之间的距离大于1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m时，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尚</w:t>
      </w:r>
      <w:r w:rsidRPr="0020476D">
        <w:rPr>
          <w:rFonts w:ascii="宋体" w:eastAsia="宋体" w:hAnsi="宋体" w:cs="宋体"/>
          <w:b/>
          <w:bCs/>
          <w:kern w:val="0"/>
          <w:sz w:val="24"/>
          <w:szCs w:val="24"/>
        </w:rPr>
        <w:t>应增加出口。</w:t>
      </w:r>
    </w:p>
    <w:p w14:paraId="091501B4" w14:textId="69CA9D9C" w:rsidR="0020476D" w:rsidRDefault="007F2284" w:rsidP="007D1760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4.10.1</w:t>
      </w:r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可燃油</w:t>
      </w:r>
      <w:proofErr w:type="gramStart"/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油</w:t>
      </w:r>
      <w:proofErr w:type="gramEnd"/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浸变压器室</w:t>
      </w:r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以及电压为</w:t>
      </w:r>
      <w:r w:rsidR="007D1760" w:rsidRPr="007D17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5kV、</w:t>
      </w:r>
      <w:r w:rsidR="007D1760" w:rsidRPr="007D17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0kV</w:t>
      </w:r>
      <w:r w:rsidR="007D1760" w:rsidRPr="007D17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或1</w:t>
      </w:r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0kV的</w:t>
      </w:r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配电</w:t>
      </w:r>
      <w:proofErr w:type="gramStart"/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装置室</w:t>
      </w:r>
      <w:proofErr w:type="gramEnd"/>
      <w:r w:rsidR="007D1760" w:rsidRPr="007D1760">
        <w:rPr>
          <w:rFonts w:ascii="宋体" w:eastAsia="宋体" w:hAnsi="宋体" w:cs="宋体"/>
          <w:b/>
          <w:bCs/>
          <w:kern w:val="0"/>
          <w:sz w:val="24"/>
          <w:szCs w:val="24"/>
        </w:rPr>
        <w:t>和电容器室的耐火等级不应低于二级。</w:t>
      </w:r>
    </w:p>
    <w:p w14:paraId="1D0D4C81" w14:textId="7BF52CE3" w:rsidR="007D1760" w:rsidRDefault="00EC4396" w:rsidP="00EC4396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C4396">
        <w:rPr>
          <w:rFonts w:ascii="宋体" w:eastAsia="宋体" w:hAnsi="宋体" w:cs="宋体"/>
          <w:b/>
          <w:bCs/>
          <w:kern w:val="0"/>
          <w:sz w:val="24"/>
          <w:szCs w:val="24"/>
        </w:rPr>
        <w:t>7.2.4</w:t>
      </w:r>
      <w:r w:rsidRPr="00EC439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EC439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供避难场所使用的用电设备，应从变电所采用放射式专用线路配电。</w:t>
      </w:r>
    </w:p>
    <w:p w14:paraId="07C7FF2C" w14:textId="3545EFE3" w:rsidR="00EC4396" w:rsidRDefault="00DB647C" w:rsidP="00DB647C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B647C">
        <w:rPr>
          <w:rFonts w:ascii="宋体" w:eastAsia="宋体" w:hAnsi="宋体" w:cs="宋体"/>
          <w:b/>
          <w:bCs/>
          <w:kern w:val="0"/>
          <w:sz w:val="24"/>
          <w:szCs w:val="24"/>
        </w:rPr>
        <w:t>7.4.6</w:t>
      </w:r>
      <w:r w:rsidRPr="00DB647C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DB647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电气装置外可导电</w:t>
      </w:r>
      <w:r w:rsidRPr="00DB647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部分，严禁用作保护接地导体（PEN）。</w:t>
      </w:r>
    </w:p>
    <w:p w14:paraId="5710B413" w14:textId="65762FA7" w:rsidR="00DB647C" w:rsidRDefault="0056024A" w:rsidP="0056024A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7.5.2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在TN--C系统中，严禁断开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保护接地中</w:t>
      </w:r>
      <w:r w:rsidRPr="0056024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性（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PEN</w:t>
      </w:r>
      <w:r w:rsidRPr="0056024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导体，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且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不得装设断开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保护接地中</w:t>
      </w:r>
      <w:r w:rsidRPr="0056024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性导体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的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任何</w:t>
      </w:r>
      <w:r w:rsidRPr="0056024A">
        <w:rPr>
          <w:rFonts w:ascii="宋体" w:eastAsia="宋体" w:hAnsi="宋体" w:cs="宋体"/>
          <w:b/>
          <w:bCs/>
          <w:kern w:val="0"/>
          <w:sz w:val="24"/>
          <w:szCs w:val="24"/>
        </w:rPr>
        <w:t>电器。</w:t>
      </w:r>
    </w:p>
    <w:p w14:paraId="020F18C0" w14:textId="126F061A" w:rsidR="0056024A" w:rsidRDefault="00021576" w:rsidP="00021576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21576">
        <w:rPr>
          <w:rFonts w:ascii="宋体" w:eastAsia="宋体" w:hAnsi="宋体" w:cs="宋体"/>
          <w:b/>
          <w:bCs/>
          <w:kern w:val="0"/>
          <w:sz w:val="24"/>
          <w:szCs w:val="24"/>
        </w:rPr>
        <w:t>7.6.3</w:t>
      </w:r>
      <w:r w:rsidRPr="0002157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021576">
        <w:rPr>
          <w:rFonts w:ascii="宋体" w:eastAsia="宋体" w:hAnsi="宋体" w:cs="宋体"/>
          <w:b/>
          <w:bCs/>
          <w:kern w:val="0"/>
          <w:sz w:val="24"/>
          <w:szCs w:val="24"/>
        </w:rPr>
        <w:t>对于突然断电比过负荷造成损失更大的线路，</w:t>
      </w:r>
      <w:r w:rsidRPr="00021576">
        <w:rPr>
          <w:rFonts w:ascii="宋体" w:eastAsia="宋体" w:hAnsi="宋体" w:cs="宋体"/>
          <w:b/>
          <w:bCs/>
          <w:kern w:val="0"/>
          <w:sz w:val="24"/>
          <w:szCs w:val="24"/>
        </w:rPr>
        <w:t>不应设置</w:t>
      </w:r>
      <w:r w:rsidRPr="00021576">
        <w:rPr>
          <w:rFonts w:ascii="宋体" w:eastAsia="宋体" w:hAnsi="宋体" w:cs="宋体"/>
          <w:b/>
          <w:bCs/>
          <w:kern w:val="0"/>
          <w:sz w:val="24"/>
          <w:szCs w:val="24"/>
        </w:rPr>
        <w:t>过负荷保护。</w:t>
      </w:r>
    </w:p>
    <w:p w14:paraId="4849BE9B" w14:textId="3EE77A0B" w:rsidR="00021576" w:rsidRDefault="0072675A" w:rsidP="0093637E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637E">
        <w:rPr>
          <w:rFonts w:ascii="宋体" w:eastAsia="宋体" w:hAnsi="宋体" w:cs="宋体"/>
          <w:b/>
          <w:bCs/>
          <w:kern w:val="0"/>
          <w:sz w:val="24"/>
          <w:szCs w:val="24"/>
        </w:rPr>
        <w:t>8.1.6</w:t>
      </w:r>
      <w:r w:rsidR="001D36F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="0093637E" w:rsidRPr="009363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在有可燃物的闷顶和封闭吊顶内明敷的配电线路，应采用金属导管或</w:t>
      </w:r>
      <w:proofErr w:type="gramStart"/>
      <w:r w:rsidR="0093637E" w:rsidRPr="009363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金属槽盒布线</w:t>
      </w:r>
      <w:proofErr w:type="gramEnd"/>
      <w:r w:rsidR="0093637E" w:rsidRPr="009363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。</w:t>
      </w:r>
    </w:p>
    <w:p w14:paraId="2E0CA1D9" w14:textId="5F0C7D67" w:rsidR="0093637E" w:rsidRDefault="000A0D78" w:rsidP="000A0D78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A0D78">
        <w:rPr>
          <w:rFonts w:ascii="宋体" w:eastAsia="宋体" w:hAnsi="宋体" w:cs="宋体"/>
          <w:b/>
          <w:bCs/>
          <w:kern w:val="0"/>
          <w:sz w:val="24"/>
          <w:szCs w:val="24"/>
        </w:rPr>
        <w:t>9.4.5</w:t>
      </w:r>
      <w:r w:rsidRPr="000A0D78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0A0D7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室外带金属构件的电动伸缩门的配电线路，应设置过负荷保护、短路保护及剩余电流动作保护电器，并应做等电位联结。</w:t>
      </w:r>
    </w:p>
    <w:p w14:paraId="7D33B3D4" w14:textId="441DF1CB" w:rsidR="000A0D78" w:rsidRDefault="001D36F9" w:rsidP="000A0D78">
      <w:pPr>
        <w:widowControl/>
        <w:spacing w:before="100" w:beforeAutospacing="1" w:after="100" w:afterAutospacing="1" w:line="330" w:lineRule="atLeast"/>
        <w:ind w:left="480" w:hangingChars="200" w:hanging="480"/>
        <w:jc w:val="left"/>
        <w:rPr>
          <w:rFonts w:ascii="Tahoma" w:hAnsi="Tahoma" w:cs="Tahoma"/>
          <w:b/>
          <w:bCs/>
          <w:color w:val="404040"/>
          <w:sz w:val="24"/>
          <w:szCs w:val="24"/>
        </w:rPr>
      </w:pPr>
      <w:r w:rsidRPr="00CF19FD">
        <w:rPr>
          <w:rFonts w:ascii="Tahoma" w:hAnsi="Tahoma" w:cs="Tahoma"/>
          <w:b/>
          <w:bCs/>
          <w:color w:val="404040"/>
          <w:sz w:val="24"/>
          <w:szCs w:val="24"/>
        </w:rPr>
        <w:t>11.2.3</w:t>
      </w:r>
      <w:r w:rsidRPr="00CF19FD">
        <w:rPr>
          <w:rFonts w:ascii="Tahoma" w:hAnsi="Tahoma" w:cs="Tahoma"/>
          <w:b/>
          <w:bCs/>
          <w:color w:val="404040"/>
          <w:sz w:val="24"/>
          <w:szCs w:val="24"/>
        </w:rPr>
        <w:t xml:space="preserve"> </w:t>
      </w:r>
      <w:r w:rsidR="00CF19FD" w:rsidRPr="00CF19FD">
        <w:rPr>
          <w:rFonts w:ascii="Tahoma" w:hAnsi="Tahoma" w:cs="Tahoma" w:hint="eastAsia"/>
          <w:b/>
          <w:bCs/>
          <w:color w:val="404040"/>
          <w:sz w:val="24"/>
          <w:szCs w:val="24"/>
        </w:rPr>
        <w:t>、</w:t>
      </w:r>
      <w:r w:rsidR="00CF19FD" w:rsidRPr="00CF19FD">
        <w:rPr>
          <w:rFonts w:ascii="Tahoma" w:hAnsi="Tahoma" w:cs="Tahoma" w:hint="eastAsia"/>
          <w:b/>
          <w:bCs/>
          <w:color w:val="404040"/>
          <w:sz w:val="24"/>
          <w:szCs w:val="24"/>
        </w:rPr>
        <w:t>1</w:t>
      </w:r>
      <w:r w:rsidR="00CF19FD" w:rsidRPr="00CF19FD">
        <w:rPr>
          <w:rFonts w:ascii="Tahoma" w:hAnsi="Tahoma" w:cs="Tahoma"/>
          <w:b/>
          <w:bCs/>
          <w:color w:val="404040"/>
          <w:sz w:val="24"/>
          <w:szCs w:val="24"/>
        </w:rPr>
        <w:t>1.2.4</w:t>
      </w:r>
      <w:r w:rsidR="00CF19FD">
        <w:rPr>
          <w:noProof/>
        </w:rPr>
        <w:drawing>
          <wp:inline distT="0" distB="0" distL="0" distR="0" wp14:anchorId="4BD1CA7E" wp14:editId="4A522422">
            <wp:extent cx="5009524" cy="621904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6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7E1D" w14:textId="2263C29B" w:rsidR="00CF19FD" w:rsidRPr="00CF19FD" w:rsidRDefault="00CF19FD" w:rsidP="000A0D78">
      <w:pPr>
        <w:widowControl/>
        <w:spacing w:before="100" w:beforeAutospacing="1" w:after="100" w:afterAutospacing="1" w:line="330" w:lineRule="atLeast"/>
        <w:ind w:left="420" w:hangingChars="200" w:hanging="420"/>
        <w:jc w:val="left"/>
        <w:rPr>
          <w:rFonts w:ascii="Tahoma" w:hAnsi="Tahoma" w:cs="Tahoma"/>
          <w:b/>
          <w:bCs/>
          <w:color w:val="40404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2D76EB" wp14:editId="62B1D955">
            <wp:extent cx="5274310" cy="2192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20C2" w14:textId="7874A31E" w:rsidR="00CF19FD" w:rsidRDefault="008E6758" w:rsidP="000A0D78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以上两条与G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B 50057-2010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规范有一定区别。</w:t>
      </w:r>
    </w:p>
    <w:p w14:paraId="2DA2AC83" w14:textId="68CBB401" w:rsidR="008E6758" w:rsidRDefault="002A4C8F" w:rsidP="002A4C8F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A4C8F">
        <w:rPr>
          <w:rFonts w:ascii="宋体" w:eastAsia="宋体" w:hAnsi="宋体" w:cs="宋体"/>
          <w:b/>
          <w:bCs/>
          <w:kern w:val="0"/>
          <w:sz w:val="24"/>
          <w:szCs w:val="24"/>
        </w:rPr>
        <w:t>11.8.8</w:t>
      </w:r>
      <w:r w:rsidRPr="002A4C8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2A4C8F">
        <w:rPr>
          <w:rFonts w:ascii="宋体" w:eastAsia="宋体" w:hAnsi="宋体" w:cs="宋体"/>
          <w:b/>
          <w:bCs/>
          <w:kern w:val="0"/>
          <w:sz w:val="24"/>
          <w:szCs w:val="24"/>
        </w:rPr>
        <w:t>当采用敷设在钢筋混凝土中的单根钢筋作为防雷装置时，钢筋的直径不应小于10mm。</w:t>
      </w:r>
    </w:p>
    <w:p w14:paraId="69C581B9" w14:textId="5210AE57" w:rsidR="002A4C8F" w:rsidRDefault="009F19D7" w:rsidP="009F19D7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F19D7">
        <w:rPr>
          <w:rFonts w:ascii="宋体" w:eastAsia="宋体" w:hAnsi="宋体" w:cs="宋体"/>
          <w:b/>
          <w:bCs/>
          <w:kern w:val="0"/>
          <w:sz w:val="24"/>
          <w:szCs w:val="24"/>
        </w:rPr>
        <w:t>12.4.10</w:t>
      </w:r>
      <w:r w:rsidRPr="009F19D7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9F19D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采用TN-C-S系统时，当P</w:t>
      </w:r>
      <w:r w:rsidRPr="009F19D7">
        <w:rPr>
          <w:rFonts w:ascii="宋体" w:eastAsia="宋体" w:hAnsi="宋体" w:cs="宋体"/>
          <w:b/>
          <w:bCs/>
          <w:kern w:val="0"/>
          <w:sz w:val="24"/>
          <w:szCs w:val="24"/>
        </w:rPr>
        <w:t>EN</w:t>
      </w:r>
      <w:r w:rsidRPr="009F19D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导体从某点分开后不应在合并或相互接触，且中性导体不应再接地。</w:t>
      </w:r>
    </w:p>
    <w:p w14:paraId="64FD1638" w14:textId="36F89E74" w:rsidR="00E84A6C" w:rsidRDefault="00E84A6C" w:rsidP="009F19D7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2.4.14 </w:t>
      </w:r>
      <w:r>
        <w:rPr>
          <w:noProof/>
        </w:rPr>
        <w:drawing>
          <wp:inline distT="0" distB="0" distL="0" distR="0" wp14:anchorId="68985F91" wp14:editId="4C6AC446">
            <wp:extent cx="5274310" cy="22421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86A1" w14:textId="753F1152" w:rsidR="00E84A6C" w:rsidRDefault="001A2125" w:rsidP="009F19D7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12.5.8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铝导体不应作为埋设于土壤中的接地极和接地连接导体（线）。</w:t>
      </w:r>
    </w:p>
    <w:p w14:paraId="0F885B92" w14:textId="2B4DD54A" w:rsidR="001A2125" w:rsidRDefault="00526EB5" w:rsidP="009F19D7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3.4.6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疏散照明应在消防控制室集中手动、自动控制。不得利用切断消防电源的方式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直接强启疏散照明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灯。</w:t>
      </w:r>
    </w:p>
    <w:p w14:paraId="63FC48A7" w14:textId="54BC6E2D" w:rsidR="00526EB5" w:rsidRDefault="005B0FCE" w:rsidP="009F19D7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3.7.6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消防水泵、防烟风机和排烟风机不得采用变频调速器控制。</w:t>
      </w:r>
    </w:p>
    <w:p w14:paraId="5BDB94EE" w14:textId="1C4215E3" w:rsidR="005B0FCE" w:rsidRDefault="00F02754" w:rsidP="009F19D7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4.4.3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疏散通道上设置的出入口控制装置必须与火灾自动报警系统联动，在火灾或紧急疏散状态下，出入口控制装置应处于开启状态。</w:t>
      </w:r>
    </w:p>
    <w:p w14:paraId="2E4E66BB" w14:textId="73A5D105" w:rsidR="00F02754" w:rsidRPr="00AD664D" w:rsidRDefault="00AD664D" w:rsidP="009F19D7">
      <w:pPr>
        <w:widowControl/>
        <w:spacing w:before="100" w:beforeAutospacing="1" w:after="100" w:afterAutospacing="1" w:line="330" w:lineRule="atLeast"/>
        <w:ind w:left="482" w:hangingChars="200" w:hanging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AD664D">
        <w:rPr>
          <w:rFonts w:ascii="宋体" w:eastAsia="宋体" w:hAnsi="宋体" w:cs="宋体"/>
          <w:b/>
          <w:bCs/>
          <w:kern w:val="0"/>
          <w:sz w:val="24"/>
          <w:szCs w:val="24"/>
        </w:rPr>
        <w:t>.9.4 安防监控中心</w:t>
      </w:r>
      <w:r w:rsidRPr="00AD664D">
        <w:rPr>
          <w:rFonts w:ascii="宋体" w:eastAsia="宋体" w:hAnsi="宋体" w:cs="宋体"/>
          <w:b/>
          <w:bCs/>
          <w:kern w:val="0"/>
          <w:sz w:val="24"/>
          <w:szCs w:val="24"/>
        </w:rPr>
        <w:t>应设置为禁区，应有保证自身安全的防护措施和进行内外联络的通信</w:t>
      </w:r>
      <w:r w:rsidRPr="00A12BED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装置</w:t>
      </w:r>
      <w:r w:rsidRPr="00AD664D">
        <w:rPr>
          <w:rFonts w:ascii="宋体" w:eastAsia="宋体" w:hAnsi="宋体" w:cs="宋体"/>
          <w:b/>
          <w:bCs/>
          <w:kern w:val="0"/>
          <w:sz w:val="24"/>
          <w:szCs w:val="24"/>
        </w:rPr>
        <w:t>，并应设置紧急报警装置和留有向上一级接处警中心报警的通信接口。</w:t>
      </w:r>
    </w:p>
    <w:sectPr w:rsidR="00F02754" w:rsidRPr="00AD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DD"/>
    <w:rsid w:val="00021576"/>
    <w:rsid w:val="000A0D78"/>
    <w:rsid w:val="001145DD"/>
    <w:rsid w:val="001A2125"/>
    <w:rsid w:val="001D36F9"/>
    <w:rsid w:val="0020476D"/>
    <w:rsid w:val="002A4C8F"/>
    <w:rsid w:val="003C021C"/>
    <w:rsid w:val="00526EB5"/>
    <w:rsid w:val="0056024A"/>
    <w:rsid w:val="005B0FCE"/>
    <w:rsid w:val="0072675A"/>
    <w:rsid w:val="007D1760"/>
    <w:rsid w:val="007F2284"/>
    <w:rsid w:val="008E6758"/>
    <w:rsid w:val="0093637E"/>
    <w:rsid w:val="0096107E"/>
    <w:rsid w:val="009F19D7"/>
    <w:rsid w:val="00A12BED"/>
    <w:rsid w:val="00AD664D"/>
    <w:rsid w:val="00B24FDE"/>
    <w:rsid w:val="00CF19FD"/>
    <w:rsid w:val="00D93C22"/>
    <w:rsid w:val="00DB647C"/>
    <w:rsid w:val="00E84A6C"/>
    <w:rsid w:val="00EC4396"/>
    <w:rsid w:val="00F02754"/>
    <w:rsid w:val="00F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FE96"/>
  <w15:chartTrackingRefBased/>
  <w15:docId w15:val="{4C00F895-17C9-425E-9391-9EB1D03D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021C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CF19F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F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曾</dc:creator>
  <cp:keywords/>
  <dc:description/>
  <cp:lastModifiedBy>卓 曾</cp:lastModifiedBy>
  <cp:revision>2</cp:revision>
  <dcterms:created xsi:type="dcterms:W3CDTF">2020-08-01T14:01:00Z</dcterms:created>
  <dcterms:modified xsi:type="dcterms:W3CDTF">2020-08-01T14:01:00Z</dcterms:modified>
</cp:coreProperties>
</file>